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05144" w14:textId="1AA475E1" w:rsidR="00A4070B" w:rsidRDefault="00A4070B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 xml:space="preserve">The Tripoli City Council held a work session on </w:t>
      </w:r>
      <w:r w:rsidR="00EB1FB6">
        <w:rPr>
          <w:sz w:val="21"/>
          <w:szCs w:val="21"/>
        </w:rPr>
        <w:t>Mon</w:t>
      </w:r>
      <w:r w:rsidRPr="00A4070B">
        <w:rPr>
          <w:sz w:val="21"/>
          <w:szCs w:val="21"/>
        </w:rPr>
        <w:t xml:space="preserve">day, </w:t>
      </w:r>
      <w:r w:rsidR="00EB1FB6">
        <w:rPr>
          <w:sz w:val="21"/>
          <w:szCs w:val="21"/>
        </w:rPr>
        <w:t>November 25</w:t>
      </w:r>
      <w:r w:rsidRPr="00A4070B">
        <w:rPr>
          <w:sz w:val="21"/>
          <w:szCs w:val="21"/>
        </w:rPr>
        <w:t xml:space="preserve"> @ </w:t>
      </w:r>
      <w:r w:rsidR="00EB1FB6">
        <w:rPr>
          <w:sz w:val="21"/>
          <w:szCs w:val="21"/>
        </w:rPr>
        <w:t>5</w:t>
      </w:r>
      <w:r w:rsidRPr="00A4070B">
        <w:rPr>
          <w:sz w:val="21"/>
          <w:szCs w:val="21"/>
        </w:rPr>
        <w:t>:00 PM at Tripoli City Hall with Mayor Kalkbrenne</w:t>
      </w:r>
      <w:r w:rsidR="00B33851">
        <w:rPr>
          <w:sz w:val="21"/>
          <w:szCs w:val="21"/>
        </w:rPr>
        <w:t xml:space="preserve">r, City Clerk Shianne </w:t>
      </w:r>
      <w:r w:rsidR="00EB1FB6">
        <w:rPr>
          <w:sz w:val="21"/>
          <w:szCs w:val="21"/>
        </w:rPr>
        <w:t>Schlitt</w:t>
      </w:r>
      <w:r w:rsidR="00B33851">
        <w:rPr>
          <w:sz w:val="21"/>
          <w:szCs w:val="21"/>
        </w:rPr>
        <w:t>er, and City Admin Ellen Kalkbrenner presiding</w:t>
      </w:r>
      <w:r w:rsidRPr="00A4070B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A4070B">
        <w:rPr>
          <w:sz w:val="21"/>
          <w:szCs w:val="21"/>
        </w:rPr>
        <w:t xml:space="preserve">Mayor Kalkbrenner called the meeting to order with a roll call. Blasberg, </w:t>
      </w:r>
      <w:r w:rsidR="00B33851">
        <w:rPr>
          <w:sz w:val="21"/>
          <w:szCs w:val="21"/>
        </w:rPr>
        <w:t>Carlson,</w:t>
      </w:r>
      <w:r w:rsidRPr="00A4070B">
        <w:rPr>
          <w:sz w:val="21"/>
          <w:szCs w:val="21"/>
        </w:rPr>
        <w:t xml:space="preserve"> Ott, and Christensen present</w:t>
      </w:r>
      <w:r w:rsidR="00B33851">
        <w:rPr>
          <w:sz w:val="21"/>
          <w:szCs w:val="21"/>
        </w:rPr>
        <w:t>.</w:t>
      </w:r>
      <w:r w:rsidR="00EB1FB6">
        <w:rPr>
          <w:sz w:val="21"/>
          <w:szCs w:val="21"/>
        </w:rPr>
        <w:t xml:space="preserve"> Boldt absent. </w:t>
      </w:r>
    </w:p>
    <w:p w14:paraId="75FB770B" w14:textId="77777777" w:rsidR="00B33851" w:rsidRDefault="00B33851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16BCB725" w14:textId="67F31766" w:rsidR="00A4070B" w:rsidRPr="00A4070B" w:rsidRDefault="00A4070B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 xml:space="preserve">Motion </w:t>
      </w:r>
      <w:r w:rsidR="00EB1FB6">
        <w:rPr>
          <w:sz w:val="21"/>
          <w:szCs w:val="21"/>
        </w:rPr>
        <w:t>Carlson</w:t>
      </w:r>
      <w:r w:rsidRPr="00A4070B">
        <w:rPr>
          <w:sz w:val="21"/>
          <w:szCs w:val="21"/>
        </w:rPr>
        <w:t xml:space="preserve"> second </w:t>
      </w:r>
      <w:r w:rsidR="00EB1FB6">
        <w:rPr>
          <w:sz w:val="21"/>
          <w:szCs w:val="21"/>
        </w:rPr>
        <w:t>Christensen</w:t>
      </w:r>
      <w:r w:rsidRPr="00A4070B">
        <w:rPr>
          <w:sz w:val="21"/>
          <w:szCs w:val="21"/>
        </w:rPr>
        <w:t xml:space="preserve"> to approve </w:t>
      </w:r>
      <w:proofErr w:type="gramStart"/>
      <w:r w:rsidRPr="00A4070B">
        <w:rPr>
          <w:sz w:val="21"/>
          <w:szCs w:val="21"/>
        </w:rPr>
        <w:t>agenda</w:t>
      </w:r>
      <w:proofErr w:type="gramEnd"/>
      <w:r w:rsidRPr="00A4070B">
        <w:rPr>
          <w:sz w:val="21"/>
          <w:szCs w:val="21"/>
        </w:rPr>
        <w:t>. AA MC</w:t>
      </w:r>
    </w:p>
    <w:p w14:paraId="4EB2CD24" w14:textId="2EAC50C4" w:rsidR="00EB1FB6" w:rsidRDefault="00B33851" w:rsidP="00A4070B">
      <w:pPr>
        <w:pStyle w:val="paragraph"/>
        <w:spacing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The c</w:t>
      </w:r>
      <w:r w:rsidR="00A4070B" w:rsidRPr="00A4070B">
        <w:rPr>
          <w:sz w:val="21"/>
          <w:szCs w:val="21"/>
        </w:rPr>
        <w:t xml:space="preserve">ouncil </w:t>
      </w:r>
      <w:r w:rsidR="00EB1FB6">
        <w:rPr>
          <w:sz w:val="21"/>
          <w:szCs w:val="21"/>
        </w:rPr>
        <w:t>revisited</w:t>
      </w:r>
      <w:r w:rsidR="00A4070B" w:rsidRPr="00A4070B">
        <w:rPr>
          <w:sz w:val="21"/>
          <w:szCs w:val="21"/>
        </w:rPr>
        <w:t xml:space="preserve"> proje</w:t>
      </w:r>
      <w:r>
        <w:rPr>
          <w:sz w:val="21"/>
          <w:szCs w:val="21"/>
        </w:rPr>
        <w:t xml:space="preserve">ct financing </w:t>
      </w:r>
      <w:r w:rsidR="00EB1FB6">
        <w:rPr>
          <w:sz w:val="21"/>
          <w:szCs w:val="21"/>
        </w:rPr>
        <w:t xml:space="preserve">options </w:t>
      </w:r>
      <w:r>
        <w:rPr>
          <w:sz w:val="21"/>
          <w:szCs w:val="21"/>
        </w:rPr>
        <w:t xml:space="preserve">for the FY25 projects. </w:t>
      </w:r>
    </w:p>
    <w:p w14:paraId="7806BE0A" w14:textId="5B00F48E" w:rsidR="00B33851" w:rsidRDefault="00EB1FB6" w:rsidP="00A4070B">
      <w:pPr>
        <w:pStyle w:val="paragraph"/>
        <w:spacing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Carlson second Ott to borrow $1.6 million. AA MC.</w:t>
      </w:r>
    </w:p>
    <w:p w14:paraId="679AA331" w14:textId="3820CCD9" w:rsidR="00EB1FB6" w:rsidRPr="00EB1FB6" w:rsidRDefault="00EB1FB6" w:rsidP="00A4070B">
      <w:pPr>
        <w:pStyle w:val="paragraph"/>
        <w:spacing w:after="0" w:afterAutospacing="0"/>
        <w:textAlignment w:val="baseline"/>
        <w:rPr>
          <w:sz w:val="21"/>
          <w:szCs w:val="21"/>
        </w:rPr>
      </w:pPr>
      <w:r w:rsidRPr="00EB1FB6">
        <w:rPr>
          <w:sz w:val="21"/>
          <w:szCs w:val="21"/>
        </w:rPr>
        <w:t>Ellen Kalkbrenner, City Admin, prese</w:t>
      </w:r>
      <w:r>
        <w:rPr>
          <w:sz w:val="21"/>
          <w:szCs w:val="21"/>
        </w:rPr>
        <w:t xml:space="preserve">nted employee health insurance coverage options for 2025. The council reviewed multiple options and narrowed it down to two plans. Schlitter will gather additional information on the two plans for </w:t>
      </w:r>
      <w:r w:rsidR="00F46222">
        <w:rPr>
          <w:sz w:val="21"/>
          <w:szCs w:val="21"/>
        </w:rPr>
        <w:t>decision-making</w:t>
      </w:r>
      <w:r>
        <w:rPr>
          <w:sz w:val="21"/>
          <w:szCs w:val="21"/>
        </w:rPr>
        <w:t xml:space="preserve"> at the December 2</w:t>
      </w:r>
      <w:r w:rsidRPr="00EB1FB6">
        <w:rPr>
          <w:sz w:val="21"/>
          <w:szCs w:val="21"/>
          <w:vertAlign w:val="superscript"/>
        </w:rPr>
        <w:t>nd</w:t>
      </w:r>
      <w:r>
        <w:rPr>
          <w:sz w:val="21"/>
          <w:szCs w:val="21"/>
        </w:rPr>
        <w:t xml:space="preserve"> meeting. </w:t>
      </w:r>
    </w:p>
    <w:p w14:paraId="7061A410" w14:textId="44D842BA" w:rsidR="00B33851" w:rsidRDefault="00A4070B" w:rsidP="00A4070B">
      <w:pPr>
        <w:pStyle w:val="paragraph"/>
        <w:spacing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>Motion B</w:t>
      </w:r>
      <w:r w:rsidR="00F46222">
        <w:rPr>
          <w:sz w:val="21"/>
          <w:szCs w:val="21"/>
        </w:rPr>
        <w:t>lasberg</w:t>
      </w:r>
      <w:r w:rsidRPr="00A4070B">
        <w:rPr>
          <w:sz w:val="21"/>
          <w:szCs w:val="21"/>
        </w:rPr>
        <w:t xml:space="preserve"> second Christensen to adjourn. AA MC</w:t>
      </w:r>
    </w:p>
    <w:p w14:paraId="677D9441" w14:textId="2A7E5A82" w:rsidR="002940D7" w:rsidRDefault="002940D7" w:rsidP="002940D7">
      <w:pPr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  <w:t xml:space="preserve">Dan Kalkbrenner – 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  <w:t xml:space="preserve">Shianne </w:t>
      </w:r>
      <w:r w:rsidR="00EB1FB6">
        <w:rPr>
          <w:rStyle w:val="eop"/>
          <w:rFonts w:ascii="Aptos" w:eastAsiaTheme="majorEastAsia" w:hAnsi="Aptos" w:cs="Aptos"/>
          <w:sz w:val="22"/>
          <w:szCs w:val="22"/>
        </w:rPr>
        <w:t>Schlitter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 xml:space="preserve">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7777777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09388" w14:textId="77777777" w:rsidR="00766D5E" w:rsidRDefault="00766D5E" w:rsidP="00766D5E">
      <w:r>
        <w:separator/>
      </w:r>
    </w:p>
  </w:endnote>
  <w:endnote w:type="continuationSeparator" w:id="0">
    <w:p w14:paraId="632B6E3D" w14:textId="77777777" w:rsidR="00766D5E" w:rsidRDefault="00766D5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08CD9" w14:textId="77777777" w:rsidR="00766D5E" w:rsidRDefault="00766D5E" w:rsidP="00766D5E">
      <w:r>
        <w:separator/>
      </w:r>
    </w:p>
  </w:footnote>
  <w:footnote w:type="continuationSeparator" w:id="0">
    <w:p w14:paraId="5DB3B68C" w14:textId="77777777" w:rsidR="00766D5E" w:rsidRDefault="00766D5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ED44" w14:textId="24BF1DC9" w:rsidR="00766D5E" w:rsidRPr="002940D7" w:rsidRDefault="00EB1FB6" w:rsidP="00766D5E">
    <w:pPr>
      <w:pStyle w:val="Title"/>
      <w:jc w:val="center"/>
      <w:rPr>
        <w:b/>
        <w:sz w:val="22"/>
        <w:szCs w:val="22"/>
      </w:rPr>
    </w:pPr>
    <w:r>
      <w:rPr>
        <w:b/>
        <w:sz w:val="22"/>
        <w:szCs w:val="22"/>
      </w:rPr>
      <w:t>November 25</w:t>
    </w:r>
    <w:r w:rsidR="00766D5E" w:rsidRPr="002940D7">
      <w:rPr>
        <w:b/>
        <w:sz w:val="22"/>
        <w:szCs w:val="22"/>
      </w:rPr>
      <w:t>, 2024</w:t>
    </w:r>
  </w:p>
  <w:p w14:paraId="29D5A766" w14:textId="77777777" w:rsidR="00766D5E" w:rsidRDefault="00766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B1D"/>
    <w:rsid w:val="00022F76"/>
    <w:rsid w:val="000231CE"/>
    <w:rsid w:val="00086149"/>
    <w:rsid w:val="000A6013"/>
    <w:rsid w:val="0010762F"/>
    <w:rsid w:val="001235BB"/>
    <w:rsid w:val="001A40D8"/>
    <w:rsid w:val="001A459E"/>
    <w:rsid w:val="001B670D"/>
    <w:rsid w:val="00250DD3"/>
    <w:rsid w:val="002940D7"/>
    <w:rsid w:val="002E3E10"/>
    <w:rsid w:val="00332921"/>
    <w:rsid w:val="00363FF8"/>
    <w:rsid w:val="00372AB2"/>
    <w:rsid w:val="003F6EC9"/>
    <w:rsid w:val="00426738"/>
    <w:rsid w:val="00437156"/>
    <w:rsid w:val="00492C50"/>
    <w:rsid w:val="004B2205"/>
    <w:rsid w:val="004C6C6D"/>
    <w:rsid w:val="00557AB5"/>
    <w:rsid w:val="006176DF"/>
    <w:rsid w:val="006511DF"/>
    <w:rsid w:val="0073655D"/>
    <w:rsid w:val="00766D5E"/>
    <w:rsid w:val="00795A9B"/>
    <w:rsid w:val="008F0104"/>
    <w:rsid w:val="00A30654"/>
    <w:rsid w:val="00A4070B"/>
    <w:rsid w:val="00A92C6F"/>
    <w:rsid w:val="00B33851"/>
    <w:rsid w:val="00B663DE"/>
    <w:rsid w:val="00C760F6"/>
    <w:rsid w:val="00C91E09"/>
    <w:rsid w:val="00CB1B8F"/>
    <w:rsid w:val="00D17927"/>
    <w:rsid w:val="00D52FC8"/>
    <w:rsid w:val="00DE2781"/>
    <w:rsid w:val="00E85111"/>
    <w:rsid w:val="00E9354C"/>
    <w:rsid w:val="00EB1FB6"/>
    <w:rsid w:val="00EC5DD9"/>
    <w:rsid w:val="00F35044"/>
    <w:rsid w:val="00F46222"/>
    <w:rsid w:val="00F824A0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5AE1209F-85D8-4245-96D0-8EB9291A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785</Characters>
  <Application>Microsoft Office Word</Application>
  <DocSecurity>0</DocSecurity>
  <Lines>261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Terra Helmers</cp:lastModifiedBy>
  <cp:revision>3</cp:revision>
  <dcterms:created xsi:type="dcterms:W3CDTF">2024-11-27T16:38:00Z</dcterms:created>
  <dcterms:modified xsi:type="dcterms:W3CDTF">2024-12-02T21:24:00Z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