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05144" w14:textId="77777777" w:rsidR="00A4070B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>The Tripoli City Council held a work session on Tuesday, October 8 @ 6:00 PM at Tripoli City Hall with Mayor Kalkbrenner presiding.</w:t>
      </w:r>
      <w:r>
        <w:rPr>
          <w:sz w:val="21"/>
          <w:szCs w:val="21"/>
        </w:rPr>
        <w:t xml:space="preserve"> </w:t>
      </w:r>
      <w:r w:rsidRPr="00A4070B">
        <w:rPr>
          <w:sz w:val="21"/>
          <w:szCs w:val="21"/>
        </w:rPr>
        <w:t>Mayor Kalkbrenner called the meeting to order with a roll call. Blasberg, Boldt, Ott, and Christensen present; Carlson</w:t>
      </w:r>
      <w:r>
        <w:rPr>
          <w:sz w:val="21"/>
          <w:szCs w:val="21"/>
        </w:rPr>
        <w:t xml:space="preserve"> </w:t>
      </w:r>
      <w:r w:rsidRPr="00A4070B">
        <w:rPr>
          <w:sz w:val="21"/>
          <w:szCs w:val="21"/>
        </w:rPr>
        <w:t>absent</w:t>
      </w:r>
      <w:r w:rsidRPr="00A4070B">
        <w:rPr>
          <w:sz w:val="21"/>
          <w:szCs w:val="21"/>
        </w:rPr>
        <w:t>.</w:t>
      </w:r>
    </w:p>
    <w:p w14:paraId="16BCB725" w14:textId="54794671" w:rsidR="00A4070B" w:rsidRPr="00A4070B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>Motion Ott second Christensen to approve agenda. AA MC</w:t>
      </w:r>
    </w:p>
    <w:p w14:paraId="60CAB4BF" w14:textId="77777777" w:rsidR="00A4070B" w:rsidRPr="00A4070B" w:rsidRDefault="00A4070B" w:rsidP="00A4070B">
      <w:pPr>
        <w:pStyle w:val="paragraph"/>
        <w:spacing w:after="0" w:afterAutospacing="0"/>
        <w:textAlignment w:val="baseline"/>
        <w:rPr>
          <w:sz w:val="21"/>
          <w:szCs w:val="21"/>
        </w:rPr>
      </w:pPr>
      <w:proofErr w:type="gramStart"/>
      <w:r w:rsidRPr="00A4070B">
        <w:rPr>
          <w:sz w:val="21"/>
          <w:szCs w:val="21"/>
        </w:rPr>
        <w:t>Council</w:t>
      </w:r>
      <w:proofErr w:type="gramEnd"/>
      <w:r w:rsidRPr="00A4070B">
        <w:rPr>
          <w:sz w:val="21"/>
          <w:szCs w:val="21"/>
        </w:rPr>
        <w:t xml:space="preserve"> discussed project/ development opportunities. Several projects were proposed; city admin will get estimated financing</w:t>
      </w:r>
    </w:p>
    <w:p w14:paraId="3AEE0CB5" w14:textId="77777777" w:rsidR="00A4070B" w:rsidRDefault="00A4070B" w:rsidP="00A4070B">
      <w:pPr>
        <w:pStyle w:val="paragraph"/>
        <w:spacing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options to present to </w:t>
      </w:r>
      <w:proofErr w:type="gramStart"/>
      <w:r w:rsidRPr="00A4070B">
        <w:rPr>
          <w:sz w:val="21"/>
          <w:szCs w:val="21"/>
        </w:rPr>
        <w:t>council</w:t>
      </w:r>
      <w:proofErr w:type="gramEnd"/>
      <w:r w:rsidRPr="00A4070B">
        <w:rPr>
          <w:sz w:val="21"/>
          <w:szCs w:val="21"/>
        </w:rPr>
        <w:t xml:space="preserve">. Decisions will need to be made by December 1, </w:t>
      </w:r>
      <w:proofErr w:type="gramStart"/>
      <w:r w:rsidRPr="00A4070B">
        <w:rPr>
          <w:sz w:val="21"/>
          <w:szCs w:val="21"/>
        </w:rPr>
        <w:t>2024</w:t>
      </w:r>
      <w:proofErr w:type="gramEnd"/>
      <w:r w:rsidRPr="00A4070B">
        <w:rPr>
          <w:sz w:val="21"/>
          <w:szCs w:val="21"/>
        </w:rPr>
        <w:t xml:space="preserve"> to get issuance in place by March 2025. Options</w:t>
      </w:r>
      <w:r>
        <w:rPr>
          <w:sz w:val="21"/>
          <w:szCs w:val="21"/>
        </w:rPr>
        <w:t xml:space="preserve"> </w:t>
      </w:r>
      <w:r w:rsidRPr="00A4070B">
        <w:rPr>
          <w:sz w:val="21"/>
          <w:szCs w:val="21"/>
        </w:rPr>
        <w:t>will continue to be reviewed until finalized.</w:t>
      </w:r>
    </w:p>
    <w:p w14:paraId="657B90AE" w14:textId="40849FAA" w:rsidR="00CB1B8F" w:rsidRPr="00A4070B" w:rsidRDefault="00A4070B" w:rsidP="00A4070B">
      <w:pPr>
        <w:pStyle w:val="paragraph"/>
        <w:spacing w:after="0" w:afterAutospacing="0"/>
        <w:textAlignment w:val="baseline"/>
        <w:rPr>
          <w:rStyle w:val="normaltextrun"/>
          <w:sz w:val="21"/>
          <w:szCs w:val="21"/>
        </w:rPr>
      </w:pPr>
      <w:r w:rsidRPr="00A4070B">
        <w:rPr>
          <w:sz w:val="21"/>
          <w:szCs w:val="21"/>
        </w:rPr>
        <w:t>Motion Boldt second Christensen to adjourn. AA MC</w:t>
      </w:r>
    </w:p>
    <w:p w14:paraId="677D9441" w14:textId="2C55D50F" w:rsidR="002940D7" w:rsidRDefault="002940D7" w:rsidP="002940D7">
      <w:pPr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  <w:t xml:space="preserve">Dan Kalkbrenner – </w:t>
      </w:r>
      <w:proofErr w:type="gramStart"/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proofErr w:type="gramEnd"/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  <w:t>Shianne Bellinger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7777777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ED44" w14:textId="66DD90D5" w:rsidR="00766D5E" w:rsidRPr="002940D7" w:rsidRDefault="003F6EC9" w:rsidP="00766D5E">
    <w:pPr>
      <w:pStyle w:val="Title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October </w:t>
    </w:r>
    <w:r w:rsidR="00F824A0">
      <w:rPr>
        <w:b/>
        <w:sz w:val="22"/>
        <w:szCs w:val="22"/>
      </w:rPr>
      <w:t>8</w:t>
    </w:r>
    <w:r w:rsidR="00766D5E" w:rsidRPr="002940D7">
      <w:rPr>
        <w:b/>
        <w:sz w:val="22"/>
        <w:szCs w:val="22"/>
      </w:rPr>
      <w:t>, 2024</w:t>
    </w:r>
  </w:p>
  <w:p w14:paraId="29D5A766" w14:textId="77777777" w:rsidR="00766D5E" w:rsidRDefault="00766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B1D"/>
    <w:rsid w:val="00022F76"/>
    <w:rsid w:val="000231CE"/>
    <w:rsid w:val="00086149"/>
    <w:rsid w:val="000A6013"/>
    <w:rsid w:val="0010762F"/>
    <w:rsid w:val="001235BB"/>
    <w:rsid w:val="001A459E"/>
    <w:rsid w:val="00250DD3"/>
    <w:rsid w:val="002940D7"/>
    <w:rsid w:val="002E3E10"/>
    <w:rsid w:val="00332921"/>
    <w:rsid w:val="00363FF8"/>
    <w:rsid w:val="00372AB2"/>
    <w:rsid w:val="003F6EC9"/>
    <w:rsid w:val="00437156"/>
    <w:rsid w:val="00492C50"/>
    <w:rsid w:val="004B2205"/>
    <w:rsid w:val="004C6C6D"/>
    <w:rsid w:val="00557AB5"/>
    <w:rsid w:val="006176DF"/>
    <w:rsid w:val="006511DF"/>
    <w:rsid w:val="00766D5E"/>
    <w:rsid w:val="008F0104"/>
    <w:rsid w:val="00A30654"/>
    <w:rsid w:val="00A4070B"/>
    <w:rsid w:val="00A92C6F"/>
    <w:rsid w:val="00B663DE"/>
    <w:rsid w:val="00C760F6"/>
    <w:rsid w:val="00C91E09"/>
    <w:rsid w:val="00CB1B8F"/>
    <w:rsid w:val="00D17927"/>
    <w:rsid w:val="00D52FC8"/>
    <w:rsid w:val="00E85111"/>
    <w:rsid w:val="00E9354C"/>
    <w:rsid w:val="00EC5DD9"/>
    <w:rsid w:val="00F35044"/>
    <w:rsid w:val="00F824A0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Terra Helmers</cp:lastModifiedBy>
  <cp:revision>2</cp:revision>
  <dcterms:created xsi:type="dcterms:W3CDTF">2024-10-11T15:53:00Z</dcterms:created>
  <dcterms:modified xsi:type="dcterms:W3CDTF">2024-10-11T15:53:00Z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